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3107" w14:textId="18A57CAC" w:rsidR="000570D2" w:rsidRPr="0061487A" w:rsidRDefault="00334D21" w:rsidP="00334D21">
      <w:pPr>
        <w:pStyle w:val="NormalWeb"/>
        <w:jc w:val="center"/>
        <w:rPr>
          <w:b/>
          <w:bCs/>
          <w:caps/>
          <w:sz w:val="32"/>
          <w:szCs w:val="32"/>
        </w:rPr>
      </w:pPr>
      <w:r w:rsidRPr="00334D21">
        <w:rPr>
          <w:b/>
          <w:bCs/>
          <w:sz w:val="32"/>
          <w:szCs w:val="32"/>
        </w:rPr>
        <w:t>PROGRAMA DE DESENVOLVIMENTO DE COOPERATIVAS DE CATADORES</w:t>
      </w:r>
      <w:r>
        <w:rPr>
          <w:b/>
          <w:bCs/>
          <w:sz w:val="32"/>
          <w:szCs w:val="32"/>
        </w:rPr>
        <w:t xml:space="preserve"> DO MUNICÍPIO DE </w:t>
      </w:r>
      <w:r w:rsidR="002C1B3E" w:rsidRPr="0061487A">
        <w:rPr>
          <w:b/>
          <w:bCs/>
          <w:caps/>
          <w:sz w:val="32"/>
          <w:szCs w:val="32"/>
          <w:highlight w:val="yellow"/>
        </w:rPr>
        <w:t>[Nome do Município]</w:t>
      </w:r>
    </w:p>
    <w:p w14:paraId="4C085DEA" w14:textId="77777777" w:rsidR="00334D21" w:rsidRDefault="00334D21" w:rsidP="000570D2">
      <w:pPr>
        <w:pStyle w:val="NormalWeb"/>
        <w:jc w:val="both"/>
      </w:pPr>
    </w:p>
    <w:p w14:paraId="17E559E9" w14:textId="77777777" w:rsidR="002C1B3E" w:rsidRDefault="002C1B3E" w:rsidP="00BA656A">
      <w:pPr>
        <w:pStyle w:val="NormalWeb"/>
        <w:jc w:val="both"/>
      </w:pPr>
      <w:r w:rsidRPr="002C1B3E">
        <w:t>Excelentíssimo Senhor Prefeito.</w:t>
      </w:r>
    </w:p>
    <w:p w14:paraId="16A68F85" w14:textId="779485FE" w:rsidR="000570D2" w:rsidRDefault="000570D2" w:rsidP="00BA656A">
      <w:pPr>
        <w:pStyle w:val="NormalWeb"/>
        <w:jc w:val="both"/>
      </w:pPr>
      <w:r>
        <w:t xml:space="preserve">É com grande satisfação que informamos que o município de </w:t>
      </w:r>
      <w:r w:rsidRPr="0061487A">
        <w:rPr>
          <w:highlight w:val="yellow"/>
        </w:rPr>
        <w:t>[Nome do Município]</w:t>
      </w:r>
      <w:r>
        <w:t xml:space="preserve"> foi contemplado pelo Programa de Desenvolvimento de Cooperativas de Catadores, uma iniciativa integralmente viabilizada pelo SEBRAE</w:t>
      </w:r>
      <w:r w:rsidR="00F671AB">
        <w:t xml:space="preserve"> MS</w:t>
      </w:r>
      <w:r>
        <w:t xml:space="preserve">. Este programa representa uma oportunidade única de fomentar a sustentabilidade, a inclusão social e o desenvolvimento econômico local através do apoio </w:t>
      </w:r>
      <w:r w:rsidR="00F671AB">
        <w:t xml:space="preserve">ao desenvolvimento de </w:t>
      </w:r>
      <w:r>
        <w:t>cooperativas</w:t>
      </w:r>
      <w:r w:rsidR="00F671AB">
        <w:t xml:space="preserve"> ou de  associações </w:t>
      </w:r>
      <w:r>
        <w:t>de catadores de materiais recicláveis.</w:t>
      </w:r>
    </w:p>
    <w:p w14:paraId="4DAAEFBD" w14:textId="4E5B8149" w:rsidR="00F671AB" w:rsidRPr="00F671AB" w:rsidRDefault="00F671AB" w:rsidP="00BA6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 Programa de Desenvolvimento de Cooperativas de Catadores será implementado através de uma série de etapas estruturadas para garantir o sucesso e a sustentabilidade das cooperativas e/ou associações envolvidas. Este programa, viabilizado pelo SEBRAE e desenvolvido pela Pluricoop, visa fortalecer o setor de reciclagem e promover a inclusão social e econômica d</w:t>
      </w:r>
      <w:r w:rsidR="00BA656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 </w:t>
      </w: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catadores</w:t>
      </w:r>
      <w:r w:rsidR="00BA656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 </w:t>
      </w:r>
      <w:r w:rsidR="00786E3C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materiais </w:t>
      </w:r>
      <w:r w:rsidR="00BA656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recicláveis</w:t>
      </w:r>
    </w:p>
    <w:p w14:paraId="31BC038C" w14:textId="2FD4EA63" w:rsidR="00F671AB" w:rsidRPr="00F671AB" w:rsidRDefault="00F671AB" w:rsidP="00BA65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F671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Treinamento</w:t>
      </w:r>
      <w:r w:rsidR="00BA65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de acordo com a necessidade do município</w:t>
      </w:r>
    </w:p>
    <w:p w14:paraId="14E0DC31" w14:textId="77777777" w:rsidR="00F671AB" w:rsidRPr="00F671AB" w:rsidRDefault="00F671AB" w:rsidP="00BA6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 programa oferecerá treinamentos abrangentes, focados em práticas sustentáveis de gestão de resíduos, reciclagem, liderança, gestão financeira e empreendedorismo social. Esses treinamentos são desenhados para equipar os membros das cooperativas com as habilidades necessárias para operar de forma eficiente e sustentável.</w:t>
      </w:r>
    </w:p>
    <w:p w14:paraId="116BFE79" w14:textId="7AE6DC31" w:rsidR="00F671AB" w:rsidRPr="00F671AB" w:rsidRDefault="00F671AB" w:rsidP="00BA65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F671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Mentorias</w:t>
      </w:r>
      <w:r w:rsidR="00BA65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conforme a demanda do município</w:t>
      </w:r>
    </w:p>
    <w:p w14:paraId="770E240C" w14:textId="77777777" w:rsidR="00F671AB" w:rsidRPr="00F671AB" w:rsidRDefault="00F671AB" w:rsidP="00BA6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Além dos treinamentos, o programa incluirá sessões de mentorias, onde especialistas em gestão de cooperativas, reciclagem e sustentabilidade oferecerão orientação personalizada. Essa abordagem assegura que as cooperativas recebam apoio contínuo para superar desafios específicos e aproveitar oportunidades de crescimento.</w:t>
      </w:r>
    </w:p>
    <w:p w14:paraId="7489D41F" w14:textId="3D29FBA0" w:rsidR="00F671AB" w:rsidRPr="00F671AB" w:rsidRDefault="00F671AB" w:rsidP="00BA65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F671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Visitas Técnicas</w:t>
      </w:r>
      <w:r w:rsidR="004D0E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a Cooperativas Modelo e Palestras com Especialistas e Potenciais Parceiros</w:t>
      </w:r>
    </w:p>
    <w:p w14:paraId="669B9B86" w14:textId="18A0CBED" w:rsidR="00F671AB" w:rsidRPr="00F671AB" w:rsidRDefault="00F671AB" w:rsidP="00BA6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As visitas técnicas são uma componente vital do programa, proporcionando aos participantes a oportunidade de aprender com as melhores práticas no campo da gestão de resíduos e reciclagem. </w:t>
      </w:r>
      <w:r w:rsidR="004D0E0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Há uma missão técnica para conhecer boas práticas em desenvolvimento na cidade de Brasília -DF. </w:t>
      </w: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Para </w:t>
      </w:r>
      <w:r w:rsidR="004D0E0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atender ao propósito das visita</w:t>
      </w: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</w:t>
      </w:r>
      <w:r w:rsidR="004D0E0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 </w:t>
      </w:r>
      <w:r w:rsidR="004D0E0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fundamental</w:t>
      </w: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que o prefeito indique um representante da prefeitura que será responsável por essa temática</w:t>
      </w:r>
      <w:r w:rsidR="004D0E0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na sua gestão.</w:t>
      </w: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Esta pessoa atuará como ponto de contato principal com o SEBRAE MS e a Pluricoop</w:t>
      </w:r>
      <w:r w:rsidR="004D0E0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(responsável pela execução do Programa)</w:t>
      </w: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garantindo uma comunicação eficaz e a coordenação das atividades.</w:t>
      </w:r>
    </w:p>
    <w:p w14:paraId="7AAA6407" w14:textId="51983197" w:rsidR="00F671AB" w:rsidRPr="00F671AB" w:rsidRDefault="004D0E07" w:rsidP="00BA65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Representante Indicado pela Prefeitura</w:t>
      </w:r>
    </w:p>
    <w:p w14:paraId="75CC6683" w14:textId="71942E68" w:rsidR="00F671AB" w:rsidRPr="00F671AB" w:rsidRDefault="00F671AB" w:rsidP="00BA6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representante indicado pela prefeitura também terá o papelde manter a administração municipal informada sobre o progresso do programa. Isso inclui o desenvolvimento e a estruturação das cooperativas </w:t>
      </w: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e/ou associações, assegurando que todas as partes interessadas estejam alinhadas e informadas sobre os avanços e resultados.</w:t>
      </w:r>
    </w:p>
    <w:p w14:paraId="3D85A71A" w14:textId="77777777" w:rsidR="00F671AB" w:rsidRPr="00F671AB" w:rsidRDefault="00F671AB" w:rsidP="00BA6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671A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 compromisso do município, por meio da designação de um representante dedicado e do apoio às iniciativas do programa, é essencial para o sucesso deste projeto transformador. Juntos, trabalharemos para promover a inclusão social, a gestão sustentável de resíduos e o desenvolvimento econômico através do fortalecimento das cooperativas de catadores.</w:t>
      </w:r>
    </w:p>
    <w:p w14:paraId="36764D7A" w14:textId="7D53225C" w:rsidR="004D0E07" w:rsidRPr="00F671AB" w:rsidRDefault="004D0E07" w:rsidP="00BA65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Gestão Municipal Alinhada</w:t>
      </w:r>
      <w:r w:rsidR="00BA65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para Conquista de Melhores Resultados</w:t>
      </w:r>
    </w:p>
    <w:p w14:paraId="42220071" w14:textId="77777777" w:rsidR="000570D2" w:rsidRDefault="000570D2" w:rsidP="00BA656A">
      <w:pPr>
        <w:pStyle w:val="NormalWeb"/>
        <w:jc w:val="both"/>
      </w:pPr>
      <w:r>
        <w:t>Para o sucesso do programa, é fundamental a participação ativa da Prefeitura, especialmente através das Secretarias de Meio Ambiente e de Assistência Social. A Secretaria de Meio Ambiente desempenhará um papel crucial na implementação de políticas públicas que apoiem a reciclagem e a gestão de resíduos, enquanto a Secretaria de Assistência Social será essencial para garantir que os catadores, muitas vezes em situação de vulnerabilidade social, sejam integrados de maneira digna e efetiva ao programa.</w:t>
      </w:r>
    </w:p>
    <w:p w14:paraId="5CE242E7" w14:textId="796D480E" w:rsidR="004D0E07" w:rsidRPr="00F671AB" w:rsidRDefault="004D0E07" w:rsidP="00BA656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Engajamento com Associações, Cooperativas, Indústrias e Comércio</w:t>
      </w:r>
    </w:p>
    <w:p w14:paraId="2D77B962" w14:textId="77777777" w:rsidR="000570D2" w:rsidRDefault="000570D2" w:rsidP="00BA656A">
      <w:pPr>
        <w:pStyle w:val="NormalWeb"/>
        <w:jc w:val="both"/>
      </w:pPr>
      <w:r>
        <w:t>Sugerimos a promoção de uma reunião com as cooperativas agrícolas, de crédito e de saúde instaladas na cidade, além da Associação Comercial e Industrial. Este encontro visa o alinhamento de ações e a discussão de como estas entidades podem contribuir para o fortalecimento do programa.</w:t>
      </w:r>
    </w:p>
    <w:p w14:paraId="6B1CDB98" w14:textId="3654ED91" w:rsidR="004D0E07" w:rsidRPr="00334D21" w:rsidRDefault="00334D21" w:rsidP="00BA656A">
      <w:pPr>
        <w:pStyle w:val="NormalWeb"/>
        <w:jc w:val="both"/>
        <w:rPr>
          <w:b/>
          <w:bCs/>
          <w:sz w:val="27"/>
          <w:szCs w:val="27"/>
        </w:rPr>
      </w:pPr>
      <w:r w:rsidRPr="00334D21">
        <w:rPr>
          <w:b/>
          <w:bCs/>
          <w:sz w:val="27"/>
          <w:szCs w:val="27"/>
        </w:rPr>
        <w:t xml:space="preserve">Assessoria de Comunicação </w:t>
      </w:r>
      <w:r>
        <w:rPr>
          <w:b/>
          <w:bCs/>
          <w:sz w:val="27"/>
          <w:szCs w:val="27"/>
        </w:rPr>
        <w:t>e os Movimentos Sociais e Ambientais</w:t>
      </w:r>
    </w:p>
    <w:p w14:paraId="650F9F45" w14:textId="503E5682" w:rsidR="000570D2" w:rsidRDefault="000570D2" w:rsidP="00BA656A">
      <w:pPr>
        <w:pStyle w:val="NormalWeb"/>
        <w:jc w:val="both"/>
      </w:pPr>
      <w:r>
        <w:t>É também de grande importância envolver a Assessoria de Comunicação e os movimentos sociais e ambientais locais na divulgação e apoio ao programa. A conscientização pública e o engajamento comunitário são fundamentais para o sucesso da iniciativa.</w:t>
      </w:r>
      <w:r w:rsidR="00BA656A">
        <w:t xml:space="preserve"> Programas de Voluntariado, encabeçados por primeira-dama ou liderança vinculada à prefeitura, são bem-vindos.</w:t>
      </w:r>
    </w:p>
    <w:p w14:paraId="462D1FB0" w14:textId="232E049F" w:rsidR="00334D21" w:rsidRPr="00334D21" w:rsidRDefault="00334D21" w:rsidP="00BA656A">
      <w:pPr>
        <w:pStyle w:val="NormalWeb"/>
        <w:jc w:val="both"/>
        <w:rPr>
          <w:b/>
          <w:bCs/>
          <w:sz w:val="27"/>
          <w:szCs w:val="27"/>
        </w:rPr>
      </w:pPr>
      <w:r w:rsidRPr="00334D21">
        <w:rPr>
          <w:b/>
          <w:bCs/>
          <w:sz w:val="27"/>
          <w:szCs w:val="27"/>
        </w:rPr>
        <w:t>Plano de Governo dos Candidatos a Prefeito e a Vereador</w:t>
      </w:r>
    </w:p>
    <w:p w14:paraId="408286CE" w14:textId="732AA5F2" w:rsidR="00F671AB" w:rsidRDefault="000570D2" w:rsidP="00BA656A">
      <w:pPr>
        <w:pStyle w:val="NormalWeb"/>
        <w:jc w:val="both"/>
      </w:pPr>
      <w:r>
        <w:t>Por fim, consideramos que seria uma estratégia valiosa</w:t>
      </w:r>
      <w:r w:rsidR="00F671AB">
        <w:t xml:space="preserve"> sugerir a </w:t>
      </w:r>
      <w:r>
        <w:t>inclu</w:t>
      </w:r>
      <w:r w:rsidR="00F671AB">
        <w:t>são do</w:t>
      </w:r>
      <w:r>
        <w:t xml:space="preserve"> programa no plano de governo dos candidatos a prefeito e a vereador do município, </w:t>
      </w:r>
      <w:r w:rsidR="00F671AB">
        <w:t xml:space="preserve">no tempo que for conveniente, </w:t>
      </w:r>
      <w:r>
        <w:t>assegurando a continuidade e o crescimento deste pro</w:t>
      </w:r>
      <w:r w:rsidR="00F671AB">
        <w:t>grama</w:t>
      </w:r>
      <w:r>
        <w:t xml:space="preserve"> essencial para o desenvolvimento sustentável.</w:t>
      </w:r>
    </w:p>
    <w:p w14:paraId="7C9BC9BA" w14:textId="501DEF2C" w:rsidR="00334D21" w:rsidRDefault="00334D21" w:rsidP="00BA656A">
      <w:pPr>
        <w:pStyle w:val="NormalWeb"/>
        <w:jc w:val="both"/>
      </w:pPr>
      <w:r>
        <w:rPr>
          <w:b/>
          <w:bCs/>
          <w:sz w:val="27"/>
          <w:szCs w:val="27"/>
        </w:rPr>
        <w:t>Esclarecimentos Adicionais</w:t>
      </w:r>
    </w:p>
    <w:p w14:paraId="67AD6E14" w14:textId="5CC55220" w:rsidR="000570D2" w:rsidRDefault="001F78B4" w:rsidP="00BA656A">
      <w:pPr>
        <w:pStyle w:val="NormalWeb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1B3952" wp14:editId="3E82671C">
            <wp:simplePos x="0" y="0"/>
            <wp:positionH relativeFrom="column">
              <wp:posOffset>5003165</wp:posOffset>
            </wp:positionH>
            <wp:positionV relativeFrom="paragraph">
              <wp:posOffset>668655</wp:posOffset>
            </wp:positionV>
            <wp:extent cx="1332000" cy="1267200"/>
            <wp:effectExtent l="0" t="0" r="1905" b="0"/>
            <wp:wrapNone/>
            <wp:docPr id="1092209703" name="Imagem 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09703" name="Imagem 2" descr="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81AB" wp14:editId="3BDA7AFD">
                <wp:simplePos x="0" y="0"/>
                <wp:positionH relativeFrom="column">
                  <wp:posOffset>5234956</wp:posOffset>
                </wp:positionH>
                <wp:positionV relativeFrom="paragraph">
                  <wp:posOffset>483999</wp:posOffset>
                </wp:positionV>
                <wp:extent cx="1035934" cy="248855"/>
                <wp:effectExtent l="0" t="0" r="0" b="0"/>
                <wp:wrapNone/>
                <wp:docPr id="206437093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934" cy="24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4ECFD" w14:textId="26859180" w:rsidR="001F78B4" w:rsidRPr="001F78B4" w:rsidRDefault="001F78B4" w:rsidP="001F78B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F78B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Saiba mais: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81A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12.2pt;margin-top:38.1pt;width:81.55pt;height:1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sYLA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" fillcolor="white [3201]" stroked="f" strokeweight=".5pt">
                <v:textbox>
                  <w:txbxContent>
                    <w:p w14:paraId="3314ECFD" w14:textId="26859180" w:rsidR="001F78B4" w:rsidRPr="001F78B4" w:rsidRDefault="001F78B4" w:rsidP="001F78B4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F78B4">
                        <w:rPr>
                          <w:i/>
                          <w:iCs/>
                          <w:sz w:val="18"/>
                          <w:szCs w:val="18"/>
                        </w:rPr>
                        <w:t>Saiba mais:</w:t>
                      </w:r>
                    </w:p>
                  </w:txbxContent>
                </v:textbox>
              </v:shape>
            </w:pict>
          </mc:Fallback>
        </mc:AlternateContent>
      </w:r>
      <w:r w:rsidR="00F671AB">
        <w:t>E</w:t>
      </w:r>
      <w:r w:rsidR="000570D2">
        <w:t>stamos à disposição para quaisquer esclarecimentos adicionais ou para o apoio necessário à implementação d</w:t>
      </w:r>
      <w:r w:rsidR="00F671AB">
        <w:t>a divulgação do</w:t>
      </w:r>
      <w:r w:rsidR="000570D2">
        <w:t xml:space="preserve"> Programa de Desenvolvimento de Cooperativas de Catadores em nosso município.</w:t>
      </w:r>
    </w:p>
    <w:p w14:paraId="0364E776" w14:textId="74FFE323" w:rsidR="000570D2" w:rsidRDefault="000570D2" w:rsidP="00BA656A">
      <w:pPr>
        <w:pStyle w:val="NormalWeb"/>
        <w:jc w:val="both"/>
      </w:pPr>
      <w:r>
        <w:t>Atenciosamente,</w:t>
      </w:r>
      <w:r w:rsidR="001F78B4" w:rsidRPr="001F78B4">
        <w:rPr>
          <w:noProof/>
        </w:rPr>
        <w:t xml:space="preserve"> </w:t>
      </w:r>
    </w:p>
    <w:p w14:paraId="51104673" w14:textId="3A60EF09" w:rsidR="000570D2" w:rsidRDefault="000570D2" w:rsidP="00BA656A">
      <w:pPr>
        <w:pStyle w:val="NormalWeb"/>
        <w:jc w:val="both"/>
      </w:pPr>
    </w:p>
    <w:p w14:paraId="7BFAB230" w14:textId="10AA86CF" w:rsidR="00334D21" w:rsidRPr="00334D21" w:rsidRDefault="00334D21" w:rsidP="00BA656A">
      <w:pPr>
        <w:pStyle w:val="NormalWeb"/>
        <w:jc w:val="both"/>
        <w:rPr>
          <w:b/>
          <w:bCs/>
          <w:sz w:val="27"/>
          <w:szCs w:val="27"/>
        </w:rPr>
      </w:pPr>
      <w:r w:rsidRPr="00334D21">
        <w:rPr>
          <w:b/>
          <w:bCs/>
          <w:sz w:val="27"/>
          <w:szCs w:val="27"/>
        </w:rPr>
        <w:t xml:space="preserve">Time Desenvolvimento de Cooperativas de Catadores </w:t>
      </w:r>
    </w:p>
    <w:p w14:paraId="7995659F" w14:textId="7606290E" w:rsidR="000570D2" w:rsidRDefault="000570D2"/>
    <w:sectPr w:rsidR="000570D2" w:rsidSect="002C1B3E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62BC" w14:textId="77777777" w:rsidR="002C1B3E" w:rsidRDefault="002C1B3E" w:rsidP="002C1B3E">
      <w:pPr>
        <w:spacing w:after="0" w:line="240" w:lineRule="auto"/>
      </w:pPr>
      <w:r>
        <w:separator/>
      </w:r>
    </w:p>
  </w:endnote>
  <w:endnote w:type="continuationSeparator" w:id="0">
    <w:p w14:paraId="153FE5C8" w14:textId="77777777" w:rsidR="002C1B3E" w:rsidRDefault="002C1B3E" w:rsidP="002C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C1F6" w14:textId="77777777" w:rsidR="002C1B3E" w:rsidRDefault="002C1B3E" w:rsidP="002C1B3E">
      <w:pPr>
        <w:spacing w:after="0" w:line="240" w:lineRule="auto"/>
      </w:pPr>
      <w:r>
        <w:separator/>
      </w:r>
    </w:p>
  </w:footnote>
  <w:footnote w:type="continuationSeparator" w:id="0">
    <w:p w14:paraId="58E0B782" w14:textId="77777777" w:rsidR="002C1B3E" w:rsidRDefault="002C1B3E" w:rsidP="002C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4B71" w14:textId="0ACC5D79" w:rsidR="002C1B3E" w:rsidRDefault="002C1B3E" w:rsidP="002C1B3E">
    <w:pPr>
      <w:pStyle w:val="Cabealho"/>
      <w:jc w:val="center"/>
    </w:pPr>
    <w:r>
      <w:rPr>
        <w:noProof/>
      </w:rPr>
      <w:drawing>
        <wp:inline distT="0" distB="0" distL="0" distR="0" wp14:anchorId="08D3A140" wp14:editId="70626BBE">
          <wp:extent cx="1061495" cy="1061495"/>
          <wp:effectExtent l="0" t="0" r="5715" b="5715"/>
          <wp:docPr id="1436682509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68250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75" cy="107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D2"/>
    <w:rsid w:val="000570D2"/>
    <w:rsid w:val="001F78B4"/>
    <w:rsid w:val="002C1B3E"/>
    <w:rsid w:val="00334D21"/>
    <w:rsid w:val="004D0E07"/>
    <w:rsid w:val="0061487A"/>
    <w:rsid w:val="00786E3C"/>
    <w:rsid w:val="00A96B4F"/>
    <w:rsid w:val="00BA656A"/>
    <w:rsid w:val="00EE089E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DCE59"/>
  <w15:chartTrackingRefBased/>
  <w15:docId w15:val="{257BEC73-E2F2-4A17-B25C-A607BB7A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7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7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7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7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7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7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7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7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57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70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70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70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70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70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70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7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7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7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70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70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70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7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70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70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5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C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B3E"/>
  </w:style>
  <w:style w:type="paragraph" w:styleId="Rodap">
    <w:name w:val="footer"/>
    <w:basedOn w:val="Normal"/>
    <w:link w:val="RodapChar"/>
    <w:uiPriority w:val="99"/>
    <w:unhideWhenUsed/>
    <w:rsid w:val="002C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805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Pierini</dc:creator>
  <cp:keywords/>
  <dc:description/>
  <cp:lastModifiedBy>Adriana Pierini</cp:lastModifiedBy>
  <cp:revision>3</cp:revision>
  <dcterms:created xsi:type="dcterms:W3CDTF">2024-02-23T20:38:00Z</dcterms:created>
  <dcterms:modified xsi:type="dcterms:W3CDTF">2024-03-01T14:16:00Z</dcterms:modified>
</cp:coreProperties>
</file>